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A01" w:rsidRDefault="003C3A01" w:rsidP="003C3A01">
      <w:pPr>
        <w:pStyle w:val="Standard"/>
        <w:pBdr>
          <w:top w:val="single" w:sz="36" w:space="0" w:color="008080"/>
          <w:left w:val="single" w:sz="36" w:space="0" w:color="008080"/>
          <w:bottom w:val="single" w:sz="36" w:space="0" w:color="008080"/>
          <w:right w:val="single" w:sz="36" w:space="0" w:color="008080"/>
        </w:pBdr>
        <w:jc w:val="center"/>
        <w:rPr>
          <w:b/>
          <w:bCs/>
          <w:sz w:val="32"/>
          <w:szCs w:val="32"/>
        </w:rPr>
      </w:pPr>
      <w:r>
        <w:rPr>
          <w:b/>
          <w:bCs/>
          <w:sz w:val="32"/>
          <w:szCs w:val="32"/>
        </w:rPr>
        <w:t xml:space="preserve">Protocollo di regolamentazione delle misure per il contrasto ed il contenimento della diffusione del Virus </w:t>
      </w:r>
      <w:proofErr w:type="spellStart"/>
      <w:r>
        <w:rPr>
          <w:b/>
          <w:bCs/>
          <w:sz w:val="32"/>
          <w:szCs w:val="32"/>
        </w:rPr>
        <w:t>Covid</w:t>
      </w:r>
      <w:proofErr w:type="spellEnd"/>
      <w:r>
        <w:rPr>
          <w:b/>
          <w:bCs/>
          <w:sz w:val="32"/>
          <w:szCs w:val="32"/>
        </w:rPr>
        <w:t xml:space="preserve"> 19 </w:t>
      </w:r>
    </w:p>
    <w:p w:rsidR="00084689" w:rsidRDefault="00084689"/>
    <w:p w:rsidR="003C3A01" w:rsidRDefault="003C3A01" w:rsidP="003C3A01">
      <w:pPr>
        <w:jc w:val="center"/>
        <w:rPr>
          <w:b/>
          <w:bCs/>
          <w:sz w:val="40"/>
          <w:szCs w:val="40"/>
        </w:rPr>
      </w:pPr>
      <w:r w:rsidRPr="003C3A01">
        <w:rPr>
          <w:b/>
          <w:bCs/>
          <w:sz w:val="40"/>
          <w:szCs w:val="40"/>
        </w:rPr>
        <w:t>ESTRATTO</w:t>
      </w:r>
      <w:r>
        <w:rPr>
          <w:b/>
          <w:bCs/>
          <w:sz w:val="40"/>
          <w:szCs w:val="40"/>
        </w:rPr>
        <w:t xml:space="preserve"> – SEDUTA DI LAUREA</w:t>
      </w:r>
    </w:p>
    <w:p w:rsidR="003C3A01" w:rsidRPr="003C3A01" w:rsidRDefault="003C3A01" w:rsidP="003C3A01">
      <w:pPr>
        <w:jc w:val="both"/>
        <w:rPr>
          <w:rFonts w:eastAsia="Calibri" w:cs="Times New Roman"/>
          <w:b/>
          <w:bCs/>
          <w:u w:val="single"/>
        </w:rPr>
      </w:pPr>
      <w:r w:rsidRPr="003C3A01">
        <w:rPr>
          <w:rFonts w:eastAsia="Calibri" w:cs="Times New Roman"/>
          <w:b/>
          <w:bCs/>
          <w:u w:val="single"/>
        </w:rPr>
        <w:t>7.2 Esame di laurea</w:t>
      </w:r>
    </w:p>
    <w:p w:rsidR="003C3A01" w:rsidRDefault="003C3A01" w:rsidP="003C3A01">
      <w:pPr>
        <w:spacing w:line="240" w:lineRule="auto"/>
        <w:jc w:val="both"/>
        <w:rPr>
          <w:rFonts w:eastAsia="SimSun" w:cs="Times New Roman"/>
        </w:rPr>
      </w:pPr>
      <w:r>
        <w:rPr>
          <w:rFonts w:cs="Times New Roman"/>
        </w:rPr>
        <w:t xml:space="preserve">In vista della seduta di laurea, la segreteria dovrà predisporre un calendario per la convocazione dei candidati, secondo una scansione oraria predefinita, del quale dovrà essere data opportuna informazione a tutti i laureandi. Tale misura organizzativa è necessaria al fine di prevenire assembramenti di persone in attesa fuori dei locali, riducendo la presenza al tempo minimo necessario. </w:t>
      </w:r>
      <w:proofErr w:type="gramStart"/>
      <w:r>
        <w:rPr>
          <w:rFonts w:cs="Times New Roman"/>
        </w:rPr>
        <w:t>E’</w:t>
      </w:r>
      <w:proofErr w:type="gramEnd"/>
      <w:r>
        <w:rPr>
          <w:rFonts w:cs="Times New Roman"/>
        </w:rPr>
        <w:t xml:space="preserve"> previsto un servizio di vigilanza, al fine di regolamentare le attività di entrata e di uscita. </w:t>
      </w:r>
    </w:p>
    <w:p w:rsidR="003C3A01" w:rsidRDefault="003C3A01" w:rsidP="003C3A01">
      <w:pPr>
        <w:spacing w:line="240" w:lineRule="auto"/>
        <w:jc w:val="both"/>
        <w:rPr>
          <w:rFonts w:cs="Times New Roman"/>
        </w:rPr>
      </w:pPr>
      <w:r>
        <w:rPr>
          <w:rFonts w:cs="Times New Roman"/>
        </w:rPr>
        <w:t xml:space="preserve">Al fine di evitare ogni possibilità di assembramento il candidato e gli accompagnatori dovranno presentarsi presso la sede di svolgimento dell’esame </w:t>
      </w:r>
      <w:proofErr w:type="gramStart"/>
      <w:r>
        <w:rPr>
          <w:rFonts w:cs="Times New Roman"/>
        </w:rPr>
        <w:t>10</w:t>
      </w:r>
      <w:proofErr w:type="gramEnd"/>
      <w:r>
        <w:rPr>
          <w:rFonts w:cs="Times New Roman"/>
        </w:rPr>
        <w:t xml:space="preserve"> minuti prima dell’orario di convocazione previsto per la seduta di Laurea (e non prima) e dovranno lasciare la sede subito dopo la proclamazione. </w:t>
      </w:r>
      <w:proofErr w:type="gramStart"/>
      <w:r>
        <w:rPr>
          <w:rFonts w:cs="Times New Roman"/>
        </w:rPr>
        <w:t>E’</w:t>
      </w:r>
      <w:proofErr w:type="gramEnd"/>
      <w:r>
        <w:rPr>
          <w:rFonts w:cs="Times New Roman"/>
        </w:rPr>
        <w:t xml:space="preserve"> fatto espresso divieto di festeggiamenti o comunque di qualsiasi forma di assembramento all’interno delle aree dell’ISSR, ivi compresi gli spazi aperti. Il candidato potrà essere accompagnato al massimo da n. 6 </w:t>
      </w:r>
      <w:proofErr w:type="gramStart"/>
      <w:r>
        <w:rPr>
          <w:rFonts w:cs="Times New Roman"/>
        </w:rPr>
        <w:t>accompagnatori ,</w:t>
      </w:r>
      <w:proofErr w:type="gramEnd"/>
      <w:r>
        <w:rPr>
          <w:rFonts w:cs="Times New Roman"/>
        </w:rPr>
        <w:t xml:space="preserve"> le cui generalità saranno dichiarate dal laureando su apposito modulo da consegnarsi all’atto dell’ingresso in ISSR (</w:t>
      </w:r>
      <w:proofErr w:type="spellStart"/>
      <w:r>
        <w:rPr>
          <w:rFonts w:cs="Times New Roman"/>
        </w:rPr>
        <w:t>all</w:t>
      </w:r>
      <w:proofErr w:type="spellEnd"/>
      <w:r>
        <w:rPr>
          <w:rFonts w:cs="Times New Roman"/>
        </w:rPr>
        <w:t xml:space="preserve">. 1). All’ingresso in ISSR sarà rilevata la temperatura corporea. La rilevazione sarà espletata sui candidati, sui loro accompagnatori e su tutti i membri della Commissione giudicatrice. L’ingresso nei locali dell’ISSR è limitato ai Commissari, al Presidente della Commissione di Laurea, ai candidati ed ai loro accompagnatori. Il candidato e gli accompagnatori dovranno indossare, per l’intera permanenza nei locali di ISSR, una mascherina chirurgica o altrimenti certificata di propria dotazione. Il candidato e gli eventuali accompagnatori dovranno sempre rispettare il distanziamento di almeno 1 metro (compreso lo spazio di movimento) tra di loro e con i commissari o altro personale presente. Non sono necessari ulteriori dispositivi di protezione. Solo nel corso della discussione della tesi il candidato, eccezionalmente, potrà abbassare la mascherina assicurando però, per tutto il periodo dell’esposizione, la distanza di sicurezza di almeno 2 metri dalla Commissione d’esame. Nell’aula della discussione gli accompagnatori occuperanno i posti predisposti. </w:t>
      </w:r>
    </w:p>
    <w:p w:rsidR="003C3A01" w:rsidRDefault="003C3A01" w:rsidP="003C3A01">
      <w:pPr>
        <w:spacing w:line="240" w:lineRule="auto"/>
        <w:jc w:val="both"/>
        <w:rPr>
          <w:rFonts w:cs="Times New Roman"/>
        </w:rPr>
      </w:pPr>
      <w:r>
        <w:rPr>
          <w:rFonts w:cs="Times New Roman"/>
        </w:rPr>
        <w:t xml:space="preserve">Durante la seduta di laurea non sarà possibile accedere ai servizi igienici, tranne casi eccezionali. </w:t>
      </w:r>
    </w:p>
    <w:p w:rsidR="003C3A01" w:rsidRDefault="003C3A01" w:rsidP="003C3A01">
      <w:pPr>
        <w:spacing w:line="240" w:lineRule="auto"/>
        <w:jc w:val="both"/>
        <w:rPr>
          <w:rFonts w:cs="Times New Roman"/>
        </w:rPr>
      </w:pPr>
      <w:r>
        <w:rPr>
          <w:rFonts w:cs="Times New Roman"/>
        </w:rPr>
        <w:t xml:space="preserve">Si svolgeranno singole sessioni di laurea alle quali prenderanno parte il candidato ed i suoi accompagnatori per la durata massima stabilita nel calendario dell’esame di laurea. La sessione successiva sarà distanziata temporalmente dalla precedente di almeno </w:t>
      </w:r>
      <w:proofErr w:type="gramStart"/>
      <w:r>
        <w:rPr>
          <w:rFonts w:cs="Times New Roman"/>
        </w:rPr>
        <w:t>10</w:t>
      </w:r>
      <w:proofErr w:type="gramEnd"/>
      <w:r>
        <w:rPr>
          <w:rFonts w:cs="Times New Roman"/>
        </w:rPr>
        <w:t xml:space="preserve"> minuti, periodo necessario al completamento delle operazioni di pulizia ed igienizzazione. </w:t>
      </w:r>
    </w:p>
    <w:p w:rsidR="003C3A01" w:rsidRPr="00077342" w:rsidRDefault="003C3A01" w:rsidP="003C3A01">
      <w:pPr>
        <w:spacing w:line="240" w:lineRule="auto"/>
        <w:jc w:val="both"/>
        <w:rPr>
          <w:rFonts w:cs="Times New Roman"/>
          <w:b/>
          <w:bCs/>
        </w:rPr>
      </w:pPr>
      <w:r>
        <w:rPr>
          <w:rFonts w:cs="Times New Roman"/>
        </w:rPr>
        <w:t xml:space="preserve">I membri della Commissione, i candidati e gli accompagnatori accederanno alla sede dell’ISSR dall’ingresso principale, 10 minuti prima dell’orario di convocazione. Non sarà consentito sostare sotto il porticato dell’ISSR e nel raggio di 20 metri dalla struttura. Espletate le attività di identificazione e di misurazione della temperatura e dopo aver fatto accomodare gli accompagnatori, il candidato firmerà con penna propria il registro della seduta. Conclusa la discussione, il candidato e gli accompagnatori usciranno dall’aula sostando brevemente (e senza uscire dalla struttura) nel corridoio dell’ISSR ed avendo cura di mantenere sempre il distanziamento di almeno 1 metro (compreso lo spazio di movimento). Rientreranno in aula per la proclamazione occupando gli stessi posti. Effettuata la proclamazione usciranno dalla struttura seguendo le istruzioni per il percorso di uscita indicato. A tal fine </w:t>
      </w:r>
      <w:r w:rsidRPr="00077342">
        <w:rPr>
          <w:rFonts w:cs="Times New Roman"/>
          <w:b/>
          <w:bCs/>
        </w:rPr>
        <w:t xml:space="preserve">è vietato parcheggiare all’interno della struttura dell’ISSR. </w:t>
      </w:r>
    </w:p>
    <w:p w:rsidR="003C3A01" w:rsidRDefault="003C3A01" w:rsidP="003C3A01">
      <w:pPr>
        <w:jc w:val="center"/>
        <w:rPr>
          <w:b/>
          <w:bCs/>
          <w:sz w:val="40"/>
          <w:szCs w:val="40"/>
        </w:rPr>
      </w:pPr>
    </w:p>
    <w:p w:rsidR="00077342" w:rsidRDefault="003C3A01" w:rsidP="003C3A01">
      <w:pPr>
        <w:jc w:val="center"/>
        <w:rPr>
          <w:rFonts w:ascii="Garamond" w:hAnsi="Garamond"/>
          <w:b/>
          <w:bCs/>
          <w:sz w:val="36"/>
          <w:szCs w:val="36"/>
        </w:rPr>
      </w:pPr>
      <w:r>
        <w:rPr>
          <w:rFonts w:ascii="Garamond" w:hAnsi="Garamond"/>
          <w:b/>
          <w:bCs/>
          <w:sz w:val="36"/>
          <w:szCs w:val="36"/>
        </w:rPr>
        <w:lastRenderedPageBreak/>
        <w:t>MODULO ACCOMPAGNATORI</w:t>
      </w:r>
      <w:r w:rsidR="00077342">
        <w:rPr>
          <w:rFonts w:ascii="Garamond" w:hAnsi="Garamond"/>
          <w:b/>
          <w:bCs/>
          <w:sz w:val="36"/>
          <w:szCs w:val="36"/>
        </w:rPr>
        <w:t xml:space="preserve"> </w:t>
      </w:r>
    </w:p>
    <w:p w:rsidR="003C3A01" w:rsidRDefault="00077342" w:rsidP="003C3A01">
      <w:pPr>
        <w:jc w:val="center"/>
        <w:rPr>
          <w:rFonts w:ascii="Garamond" w:hAnsi="Garamond"/>
          <w:b/>
          <w:bCs/>
          <w:sz w:val="36"/>
          <w:szCs w:val="36"/>
        </w:rPr>
      </w:pPr>
      <w:bookmarkStart w:id="0" w:name="_GoBack"/>
      <w:bookmarkEnd w:id="0"/>
      <w:r w:rsidRPr="00077342">
        <w:rPr>
          <w:rFonts w:ascii="Garamond" w:hAnsi="Garamond"/>
          <w:b/>
          <w:bCs/>
          <w:sz w:val="20"/>
          <w:szCs w:val="20"/>
        </w:rPr>
        <w:t>(DA CONSEGNARE ALL’INGRESSO DELLA STRUTTURA)</w:t>
      </w:r>
    </w:p>
    <w:p w:rsidR="003C3A01" w:rsidRDefault="003C3A01" w:rsidP="003C3A01">
      <w:pPr>
        <w:jc w:val="center"/>
        <w:rPr>
          <w:rFonts w:ascii="Garamond" w:hAnsi="Garamond"/>
          <w:b/>
          <w:bCs/>
          <w:sz w:val="36"/>
          <w:szCs w:val="36"/>
        </w:rPr>
      </w:pPr>
      <w:r>
        <w:rPr>
          <w:rFonts w:ascii="Garamond" w:hAnsi="Garamond"/>
          <w:b/>
          <w:bCs/>
          <w:sz w:val="36"/>
          <w:szCs w:val="36"/>
        </w:rPr>
        <w:t>Seduta di laurea</w:t>
      </w:r>
    </w:p>
    <w:p w:rsidR="003C3A01" w:rsidRDefault="003C3A01" w:rsidP="003C3A01">
      <w:pPr>
        <w:jc w:val="center"/>
        <w:rPr>
          <w:rFonts w:ascii="Garamond" w:hAnsi="Garamond"/>
          <w:sz w:val="24"/>
          <w:szCs w:val="24"/>
        </w:rPr>
      </w:pPr>
    </w:p>
    <w:p w:rsidR="003C3A01" w:rsidRDefault="003C3A01" w:rsidP="003C3A01">
      <w:pPr>
        <w:jc w:val="center"/>
        <w:rPr>
          <w:rFonts w:ascii="Garamond" w:hAnsi="Garamond"/>
        </w:rPr>
      </w:pPr>
      <w:r>
        <w:rPr>
          <w:rFonts w:ascii="Garamond" w:hAnsi="Garamond"/>
        </w:rPr>
        <w:t>Il sottoscritto _____________________________________________________ laureando in _________________________________ nella sessione del giorno ____________________</w:t>
      </w:r>
    </w:p>
    <w:p w:rsidR="003C3A01" w:rsidRDefault="003C3A01" w:rsidP="003C3A01">
      <w:pPr>
        <w:jc w:val="center"/>
        <w:rPr>
          <w:rFonts w:ascii="Garamond" w:hAnsi="Garamond"/>
        </w:rPr>
      </w:pPr>
    </w:p>
    <w:p w:rsidR="003C3A01" w:rsidRDefault="003C3A01" w:rsidP="003C3A01">
      <w:pPr>
        <w:jc w:val="center"/>
        <w:rPr>
          <w:rFonts w:ascii="Garamond" w:hAnsi="Garamond"/>
        </w:rPr>
      </w:pPr>
      <w:r>
        <w:rPr>
          <w:rFonts w:ascii="Garamond" w:hAnsi="Garamond"/>
        </w:rPr>
        <w:t>Dichiara di essere accompagnato dalle seguenti persone:</w:t>
      </w:r>
    </w:p>
    <w:p w:rsidR="003C3A01" w:rsidRDefault="003C3A01" w:rsidP="003C3A01">
      <w:pPr>
        <w:pStyle w:val="Paragrafoelenco"/>
        <w:numPr>
          <w:ilvl w:val="0"/>
          <w:numId w:val="1"/>
        </w:numPr>
        <w:suppressAutoHyphens w:val="0"/>
        <w:jc w:val="both"/>
        <w:rPr>
          <w:rFonts w:ascii="Garamond" w:hAnsi="Garamond"/>
        </w:rPr>
      </w:pPr>
      <w:r>
        <w:rPr>
          <w:rFonts w:ascii="Garamond" w:hAnsi="Garamond"/>
        </w:rPr>
        <w:t>Nome e cognome _________________________________, luogo e data di nascita  ______________________________ residente a _________________________________ via ________________________ cellulare _______________________ mail _______________________</w:t>
      </w:r>
    </w:p>
    <w:p w:rsidR="003C3A01" w:rsidRDefault="003C3A01" w:rsidP="003C3A01">
      <w:pPr>
        <w:pStyle w:val="Paragrafoelenco"/>
        <w:numPr>
          <w:ilvl w:val="0"/>
          <w:numId w:val="1"/>
        </w:numPr>
        <w:suppressAutoHyphens w:val="0"/>
        <w:jc w:val="both"/>
        <w:rPr>
          <w:rFonts w:ascii="Garamond" w:hAnsi="Garamond"/>
        </w:rPr>
      </w:pPr>
      <w:r>
        <w:rPr>
          <w:rFonts w:ascii="Garamond" w:hAnsi="Garamond"/>
        </w:rPr>
        <w:t>Nome e cognome _________________________________, luogo e data di nascita  ______________________________ residente a _________________________________ via ________________________ cellulare _______________________ mail _______________________</w:t>
      </w:r>
    </w:p>
    <w:p w:rsidR="003C3A01" w:rsidRDefault="003C3A01" w:rsidP="003C3A01">
      <w:pPr>
        <w:pStyle w:val="Paragrafoelenco"/>
        <w:numPr>
          <w:ilvl w:val="0"/>
          <w:numId w:val="1"/>
        </w:numPr>
        <w:suppressAutoHyphens w:val="0"/>
        <w:jc w:val="both"/>
        <w:rPr>
          <w:rFonts w:ascii="Garamond" w:hAnsi="Garamond"/>
        </w:rPr>
      </w:pPr>
      <w:r>
        <w:rPr>
          <w:rFonts w:ascii="Garamond" w:hAnsi="Garamond"/>
        </w:rPr>
        <w:t>Nome e cognome _________________________________, luogo e data di nascita  ______________________________ residente a _________________________________ via ________________________ cellulare _______________________ mail _______________________</w:t>
      </w:r>
    </w:p>
    <w:p w:rsidR="003C3A01" w:rsidRDefault="003C3A01" w:rsidP="003C3A01">
      <w:pPr>
        <w:pStyle w:val="Paragrafoelenco"/>
        <w:numPr>
          <w:ilvl w:val="0"/>
          <w:numId w:val="1"/>
        </w:numPr>
        <w:suppressAutoHyphens w:val="0"/>
        <w:jc w:val="both"/>
        <w:rPr>
          <w:rFonts w:ascii="Garamond" w:hAnsi="Garamond"/>
        </w:rPr>
      </w:pPr>
      <w:r>
        <w:rPr>
          <w:rFonts w:ascii="Garamond" w:hAnsi="Garamond"/>
        </w:rPr>
        <w:t>Nome e cognome _________________________________, luogo e data di nascita  ______________________________ residente a _________________________________ via ________________________ cellulare _______________________ mail _______________________</w:t>
      </w:r>
    </w:p>
    <w:p w:rsidR="003C3A01" w:rsidRDefault="003C3A01" w:rsidP="003C3A01">
      <w:pPr>
        <w:pStyle w:val="Paragrafoelenco"/>
        <w:numPr>
          <w:ilvl w:val="0"/>
          <w:numId w:val="1"/>
        </w:numPr>
        <w:suppressAutoHyphens w:val="0"/>
        <w:jc w:val="both"/>
        <w:rPr>
          <w:rFonts w:ascii="Garamond" w:hAnsi="Garamond"/>
        </w:rPr>
      </w:pPr>
      <w:r>
        <w:rPr>
          <w:rFonts w:ascii="Garamond" w:hAnsi="Garamond"/>
        </w:rPr>
        <w:t>Nome e cognome _________________________________, luogo e data di nascita  ______________________________ residente a _________________________________ via ________________________ cellulare _______________________ mail _______________________</w:t>
      </w:r>
    </w:p>
    <w:p w:rsidR="003C3A01" w:rsidRPr="003C3A01" w:rsidRDefault="003C3A01" w:rsidP="003C3A01">
      <w:pPr>
        <w:pStyle w:val="Paragrafoelenco"/>
        <w:numPr>
          <w:ilvl w:val="0"/>
          <w:numId w:val="1"/>
        </w:numPr>
        <w:suppressAutoHyphens w:val="0"/>
        <w:jc w:val="both"/>
        <w:rPr>
          <w:rFonts w:ascii="Garamond" w:hAnsi="Garamond"/>
        </w:rPr>
      </w:pPr>
      <w:r>
        <w:rPr>
          <w:rFonts w:ascii="Garamond" w:hAnsi="Garamond"/>
        </w:rPr>
        <w:t>Nome e cognome _________________________________, luogo e data di nascita  ______________________________ residente a _________________________________ via ________________________ cellulare _______________________ mail _______________________</w:t>
      </w:r>
    </w:p>
    <w:p w:rsidR="003C3A01" w:rsidRDefault="003C3A01" w:rsidP="003C3A01">
      <w:pPr>
        <w:ind w:left="360"/>
        <w:jc w:val="both"/>
        <w:rPr>
          <w:rFonts w:ascii="Garamond" w:hAnsi="Garamond"/>
        </w:rPr>
      </w:pPr>
      <w:r>
        <w:rPr>
          <w:rFonts w:ascii="Garamond" w:hAnsi="Garamond"/>
        </w:rPr>
        <w:t>Data _______</w:t>
      </w:r>
    </w:p>
    <w:p w:rsidR="003C3A01" w:rsidRDefault="003C3A01" w:rsidP="003C3A01">
      <w:pPr>
        <w:ind w:left="360"/>
        <w:jc w:val="both"/>
        <w:rPr>
          <w:rFonts w:ascii="Garamond" w:hAnsi="Garamond"/>
        </w:rPr>
      </w:pPr>
    </w:p>
    <w:p w:rsidR="003C3A01" w:rsidRPr="003C3A01" w:rsidRDefault="003C3A01" w:rsidP="003C3A01">
      <w:pPr>
        <w:ind w:left="360"/>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Firma del candidato</w:t>
      </w:r>
    </w:p>
    <w:sectPr w:rsidR="003C3A01" w:rsidRPr="003C3A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24B90"/>
    <w:multiLevelType w:val="hybridMultilevel"/>
    <w:tmpl w:val="FCC819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01"/>
    <w:rsid w:val="00077342"/>
    <w:rsid w:val="00084689"/>
    <w:rsid w:val="003C3A01"/>
    <w:rsid w:val="00C51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EE1"/>
  <w15:chartTrackingRefBased/>
  <w15:docId w15:val="{0C7E9CFF-A91D-4C9E-9AB2-7030F34C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C3A01"/>
    <w:pPr>
      <w:suppressAutoHyphens/>
      <w:spacing w:after="0" w:line="240" w:lineRule="auto"/>
    </w:pPr>
    <w:rPr>
      <w:rFonts w:ascii="Times New Roman" w:eastAsia="Times New Roman" w:hAnsi="Times New Roman" w:cs="Times New Roman"/>
      <w:kern w:val="2"/>
      <w:sz w:val="20"/>
      <w:szCs w:val="20"/>
      <w:lang w:eastAsia="ar-SA"/>
    </w:rPr>
  </w:style>
  <w:style w:type="paragraph" w:styleId="Paragrafoelenco">
    <w:name w:val="List Paragraph"/>
    <w:basedOn w:val="Standard"/>
    <w:uiPriority w:val="34"/>
    <w:qFormat/>
    <w:rsid w:val="003C3A01"/>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471">
      <w:bodyDiv w:val="1"/>
      <w:marLeft w:val="0"/>
      <w:marRight w:val="0"/>
      <w:marTop w:val="0"/>
      <w:marBottom w:val="0"/>
      <w:divBdr>
        <w:top w:val="none" w:sz="0" w:space="0" w:color="auto"/>
        <w:left w:val="none" w:sz="0" w:space="0" w:color="auto"/>
        <w:bottom w:val="none" w:sz="0" w:space="0" w:color="auto"/>
        <w:right w:val="none" w:sz="0" w:space="0" w:color="auto"/>
      </w:divBdr>
    </w:div>
    <w:div w:id="534270201">
      <w:bodyDiv w:val="1"/>
      <w:marLeft w:val="0"/>
      <w:marRight w:val="0"/>
      <w:marTop w:val="0"/>
      <w:marBottom w:val="0"/>
      <w:divBdr>
        <w:top w:val="none" w:sz="0" w:space="0" w:color="auto"/>
        <w:left w:val="none" w:sz="0" w:space="0" w:color="auto"/>
        <w:bottom w:val="none" w:sz="0" w:space="0" w:color="auto"/>
        <w:right w:val="none" w:sz="0" w:space="0" w:color="auto"/>
      </w:divBdr>
    </w:div>
    <w:div w:id="7018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Utente4</dc:creator>
  <cp:keywords/>
  <dc:description/>
  <cp:lastModifiedBy>Utente4</cp:lastModifiedBy>
  <cp:revision>2</cp:revision>
  <dcterms:created xsi:type="dcterms:W3CDTF">2020-09-05T09:24:00Z</dcterms:created>
  <dcterms:modified xsi:type="dcterms:W3CDTF">2020-09-05T09:31:00Z</dcterms:modified>
</cp:coreProperties>
</file>